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cs="宋体"/>
          <w:szCs w:val="21"/>
          <w:highlight w:val="none"/>
          <w:lang w:eastAsia="zh-CN"/>
        </w:rPr>
        <w:t>海南神冲滨海旅游度假区项目（一期）临时用电工程比选公告</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rPr>
          <w:rFonts w:hint="eastAsia" w:ascii="宋体" w:hAnsi="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br w:type="page"/>
      </w: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鉴于海南神冲滨海旅游度假区项目（一期）临时用电工程比选公告采购参选过程中，涉及到贵公司的商业或技术秘密，为保证秘密不致外泄，我方做出以下保密承诺: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w:t>
      </w:r>
      <w:bookmarkStart w:id="1" w:name="_GoBack"/>
      <w:bookmarkEnd w:id="1"/>
      <w:r>
        <w:rPr>
          <w:rFonts w:hint="eastAsia" w:ascii="仿宋" w:hAnsi="仿宋" w:eastAsia="仿宋" w:cs="仿宋"/>
          <w:b w:val="0"/>
          <w:bCs w:val="0"/>
          <w:sz w:val="33"/>
          <w:szCs w:val="33"/>
          <w:u w:val="none"/>
          <w:lang w:val="en-US" w:eastAsia="zh-CN"/>
        </w:rPr>
        <w:t>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96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370F41DB"/>
    <w:rsid w:val="4B0B3A1B"/>
    <w:rsid w:val="51747EDF"/>
    <w:rsid w:val="52A83AD0"/>
    <w:rsid w:val="53E831AD"/>
    <w:rsid w:val="634A5BC9"/>
    <w:rsid w:val="6593284B"/>
    <w:rsid w:val="6BFA2D08"/>
    <w:rsid w:val="6CF0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827</Words>
  <Characters>834</Characters>
  <Lines>0</Lines>
  <Paragraphs>0</Paragraphs>
  <TotalTime>5</TotalTime>
  <ScaleCrop>false</ScaleCrop>
  <LinksUpToDate>false</LinksUpToDate>
  <CharactersWithSpaces>1242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2024-06-14T16:06:07Z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BF16A20AA8824AA7893C78F0680049D5_11</vt:lpwstr>
  </property>
</Properties>
</file>