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pPr>
        <w:spacing w:line="360" w:lineRule="auto"/>
        <w:rPr>
          <w:rFonts w:hint="eastAsia" w:ascii="宋体" w:hAnsi="宋体" w:eastAsia="宋体" w:cs="宋体"/>
          <w:szCs w:val="21"/>
          <w:highlight w:val="none"/>
          <w:lang w:eastAsia="zh-CN"/>
        </w:rPr>
      </w:pPr>
    </w:p>
    <w:p>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pPr>
        <w:spacing w:line="360" w:lineRule="auto"/>
        <w:jc w:val="right"/>
        <w:rPr>
          <w:rFonts w:hint="eastAsia" w:ascii="宋体" w:hAnsi="宋体" w:eastAsia="宋体" w:cs="宋体"/>
          <w:szCs w:val="21"/>
          <w:highlight w:val="none"/>
          <w:lang w:eastAsia="zh-CN"/>
        </w:rPr>
      </w:pPr>
    </w:p>
    <w:p>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r>
        <w:rPr>
          <w:szCs w:val="21"/>
          <w:highlight w:val="none"/>
          <w:lang w:eastAsia="zh-CN"/>
        </w:rPr>
        <w:t>附法定代表人身份证复印件</w:t>
      </w:r>
    </w:p>
    <w:p>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txbxContent>
                </v:textbox>
              </v:roundrect>
            </w:pict>
          </mc:Fallback>
        </mc:AlternateContent>
      </w:r>
    </w:p>
    <w:p>
      <w:pPr>
        <w:spacing w:beforeLines="50" w:line="360" w:lineRule="auto"/>
        <w:jc w:val="center"/>
        <w:rPr>
          <w:szCs w:val="21"/>
          <w:highlight w:val="none"/>
          <w:lang w:eastAsia="zh-CN"/>
        </w:rPr>
      </w:pPr>
      <w:r>
        <w:rPr>
          <w:b/>
          <w:szCs w:val="21"/>
          <w:highlight w:val="none"/>
          <w:lang w:eastAsia="zh-CN"/>
        </w:rPr>
        <w:t>法定代表人身份证复印件</w:t>
      </w:r>
    </w:p>
    <w:p>
      <w:pPr>
        <w:rPr>
          <w:rFonts w:ascii="宋体" w:hAnsi="宋体"/>
          <w:highlight w:val="none"/>
          <w:lang w:eastAsia="zh-CN"/>
        </w:rPr>
      </w:pPr>
    </w:p>
    <w:p>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pPr>
        <w:spacing w:line="480" w:lineRule="atLeast"/>
        <w:ind w:firstLine="420"/>
        <w:rPr>
          <w:rFonts w:ascii="宋体" w:hAnsi="宋体"/>
          <w:szCs w:val="21"/>
          <w:highlight w:val="none"/>
          <w:lang w:eastAsia="zh-CN"/>
        </w:rPr>
      </w:pPr>
    </w:p>
    <w:p>
      <w:pPr>
        <w:spacing w:before="156" w:beforeLines="50" w:line="540" w:lineRule="exact"/>
        <w:ind w:firstLine="480" w:firstLineChars="200"/>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w:t>
      </w:r>
      <w:r>
        <w:rPr>
          <w:rFonts w:hint="eastAsia" w:ascii="宋体" w:hAnsi="宋体" w:eastAsia="宋体" w:cs="宋体"/>
          <w:bCs/>
          <w:szCs w:val="21"/>
          <w:highlight w:val="none"/>
          <w:lang w:eastAsia="zh-CN"/>
        </w:rPr>
        <w:t>签署</w:t>
      </w:r>
      <w:r>
        <w:rPr>
          <w:rFonts w:hint="eastAsia" w:ascii="宋体" w:hAnsi="宋体" w:eastAsia="宋体" w:cs="宋体"/>
          <w:bCs/>
          <w:szCs w:val="21"/>
          <w:highlight w:val="none"/>
          <w:lang w:val="en-US" w:eastAsia="zh-CN"/>
        </w:rPr>
        <w:t>海南神冲滨海旅游度假区项目（一期）场平及围挡</w:t>
      </w:r>
      <w:r>
        <w:rPr>
          <w:rFonts w:hint="eastAsia" w:ascii="宋体" w:hAnsi="宋体" w:eastAsia="宋体" w:cs="宋体"/>
          <w:bCs/>
          <w:szCs w:val="21"/>
          <w:highlight w:val="none"/>
          <w:lang w:val="zh-TW" w:eastAsia="zh-TW"/>
        </w:rPr>
        <w:t>工程</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的内容。</w:t>
      </w: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pPr>
        <w:spacing w:before="156" w:beforeLines="50" w:line="360" w:lineRule="auto"/>
        <w:rPr>
          <w:rFonts w:hint="eastAsia" w:ascii="宋体" w:hAnsi="宋体" w:eastAsia="宋体" w:cs="宋体"/>
          <w:szCs w:val="21"/>
          <w:highlight w:val="none"/>
          <w:lang w:eastAsia="zh-CN"/>
        </w:rPr>
      </w:pP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p>
    <w:p>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pPr>
        <w:spacing w:line="360" w:lineRule="auto"/>
        <w:rPr>
          <w:b/>
          <w:szCs w:val="21"/>
          <w:highlight w:val="none"/>
          <w:lang w:eastAsia="zh-CN"/>
        </w:rPr>
      </w:pPr>
    </w:p>
    <w:p>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txbxContent>
                </v:textbox>
              </v:roundrect>
            </w:pict>
          </mc:Fallback>
        </mc:AlternateContent>
      </w:r>
      <w:r>
        <w:rPr>
          <w:b/>
          <w:szCs w:val="21"/>
          <w:highlight w:val="none"/>
          <w:lang w:eastAsia="zh-CN"/>
        </w:rPr>
        <w:t>授权代理人身份证复印件</w:t>
      </w: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tabs>
          <w:tab w:val="left" w:pos="630"/>
        </w:tabs>
        <w:spacing w:line="590" w:lineRule="exact"/>
        <w:jc w:val="center"/>
        <w:rPr>
          <w:rFonts w:hint="eastAsia" w:ascii="宋体" w:hAnsi="宋体" w:cs="Times New Roman"/>
          <w:b/>
          <w:bCs/>
          <w:sz w:val="44"/>
          <w:szCs w:val="44"/>
          <w:highlight w:val="none"/>
          <w:lang w:val="en-US" w:eastAsia="zh-CN" w:bidi="ar-SA"/>
        </w:rPr>
      </w:pPr>
    </w:p>
    <w:p>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rPr>
          <w:rFonts w:hint="eastAsia" w:ascii="仿宋" w:hAnsi="仿宋" w:eastAsia="仿宋" w:cs="仿宋"/>
          <w:b w:val="0"/>
          <w:bCs w:val="0"/>
          <w:sz w:val="33"/>
          <w:szCs w:val="33"/>
          <w:highlight w:val="none"/>
          <w:u w:val="none"/>
          <w:lang w:val="en-US" w:eastAsia="zh-CN"/>
        </w:rPr>
      </w:pPr>
      <w:r>
        <w:rPr>
          <w:rFonts w:hint="eastAsia" w:ascii="仿宋" w:hAnsi="仿宋" w:eastAsia="仿宋" w:cs="仿宋"/>
          <w:b w:val="0"/>
          <w:bCs w:val="0"/>
          <w:sz w:val="33"/>
          <w:szCs w:val="33"/>
          <w:highlight w:val="none"/>
          <w:u w:val="none"/>
          <w:lang w:val="zh-TW" w:eastAsia="zh-CN"/>
        </w:rPr>
        <w:t>儋州华厦旅游驿站开发有限公司</w:t>
      </w:r>
      <w:r>
        <w:rPr>
          <w:rFonts w:hint="eastAsia" w:ascii="仿宋" w:hAnsi="仿宋" w:eastAsia="仿宋" w:cs="仿宋"/>
          <w:b w:val="0"/>
          <w:bCs w:val="0"/>
          <w:sz w:val="33"/>
          <w:szCs w:val="33"/>
          <w:highlight w:val="none"/>
          <w:u w:val="none"/>
          <w:lang w:val="en-US" w:eastAsia="zh-CN"/>
        </w:rPr>
        <w:t>:</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鉴于海南神冲滨海旅游度假区项目（一期）场平及围挡</w:t>
      </w:r>
      <w:r>
        <w:rPr>
          <w:rFonts w:hint="eastAsia" w:ascii="仿宋" w:hAnsi="仿宋" w:eastAsia="仿宋" w:cs="仿宋"/>
          <w:b w:val="0"/>
          <w:bCs w:val="0"/>
          <w:sz w:val="33"/>
          <w:szCs w:val="33"/>
          <w:u w:val="none"/>
          <w:lang w:val="zh-TW" w:eastAsia="zh-TW"/>
        </w:rPr>
        <w:t>工程</w:t>
      </w:r>
      <w:r>
        <w:rPr>
          <w:rFonts w:hint="eastAsia" w:ascii="仿宋" w:hAnsi="仿宋" w:eastAsia="仿宋" w:cs="仿宋"/>
          <w:b w:val="0"/>
          <w:bCs w:val="0"/>
          <w:sz w:val="33"/>
          <w:szCs w:val="33"/>
          <w:u w:val="none"/>
          <w:lang w:val="en-US" w:eastAsia="zh-CN"/>
        </w:rPr>
        <w:t>采购参选过程中，涉及到贵公司的商业或技术秘密，为保证秘密不致外泄，我方做出以下保密承诺:</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1.此所述及的保密信息是指我方在参选过程中直接或间接获得的所有商业或技术信息(包括口头、书面信息及资料)。</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bookmarkStart w:id="1" w:name="_GoBack"/>
      <w:bookmarkEnd w:id="1"/>
    </w:p>
    <w:p>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1440" w:right="1800" w:bottom="12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ODFmZDBiM2Y5NzFjMDljMjVmZGEzZWMwMzNiZmIifQ=="/>
  </w:docVars>
  <w:rsids>
    <w:rsidRoot w:val="51747EDF"/>
    <w:rsid w:val="251C0016"/>
    <w:rsid w:val="3064425A"/>
    <w:rsid w:val="509856C8"/>
    <w:rsid w:val="51747EDF"/>
    <w:rsid w:val="56015DE3"/>
    <w:rsid w:val="65F41F31"/>
    <w:rsid w:val="7A2B77AF"/>
    <w:rsid w:val="7D93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autoRedefine/>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809</Words>
  <Characters>816</Characters>
  <Lines>0</Lines>
  <Paragraphs>0</Paragraphs>
  <TotalTime>0</TotalTime>
  <ScaleCrop>false</ScaleCrop>
  <LinksUpToDate>false</LinksUpToDate>
  <CharactersWithSpaces>1224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程欣</cp:lastModifiedBy>
  <dcterms:modified xsi:type="dcterms:W3CDTF">2024-06-14T13:18:41Z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BF16A20AA8824AA7893C78F0680049D5_11</vt:lpwstr>
  </property>
</Properties>
</file>