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为我公司签署集装箱土建及安装配套项目</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rPr>
          <w:rFonts w:hint="eastAsia" w:ascii="宋体" w:hAnsi="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br w:type="page"/>
      </w: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rPr>
          <w:rFonts w:hint="eastAsia" w:ascii="仿宋" w:hAnsi="仿宋" w:eastAsia="仿宋" w:cs="仿宋"/>
          <w:b w:val="0"/>
          <w:bCs w:val="0"/>
          <w:sz w:val="33"/>
          <w:szCs w:val="33"/>
          <w:u w:val="none"/>
          <w:lang w:val="en-US" w:eastAsia="zh-CN"/>
        </w:rPr>
      </w:pPr>
      <w:bookmarkStart w:id="1" w:name="_GoBack"/>
      <w:r>
        <w:rPr>
          <w:rFonts w:hint="eastAsia" w:ascii="仿宋" w:hAnsi="仿宋" w:eastAsia="仿宋" w:cs="仿宋"/>
          <w:b w:val="0"/>
          <w:bCs w:val="0"/>
          <w:sz w:val="33"/>
          <w:szCs w:val="33"/>
          <w:u w:val="none"/>
          <w:lang w:val="en-US" w:eastAsia="zh-CN"/>
        </w:rPr>
        <w:t>儋州华厦旅游驿站开发有限公司: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鉴于集装箱土建及安装配套项目采购参选过程中，涉及到贵公司的商业或技术秘密，为保证秘密不致外泄，我方做出以下保密承诺:</w:t>
      </w:r>
    </w:p>
    <w:bookmarkEnd w:id="1"/>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1.此所述及的保密信息是指我方在参选过程中直接或间接获得的所有商业或技术信息(包括口头、书面信息及资料)。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960" w:right="1800"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Y2RiNmIzNjk5MGZlNTRlOTM0M2NhNjRhYjVjZDQifQ=="/>
  </w:docVars>
  <w:rsids>
    <w:rsidRoot w:val="51747EDF"/>
    <w:rsid w:val="51747EDF"/>
    <w:rsid w:val="52A83AD0"/>
    <w:rsid w:val="634A5BC9"/>
    <w:rsid w:val="6593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小雷</cp:lastModifiedBy>
  <dcterms:modified xsi:type="dcterms:W3CDTF">2024-04-16T02:40:57Z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BF16A20AA8824AA7893C78F0680049D5_11</vt:lpwstr>
  </property>
</Properties>
</file>